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7287A" w14:textId="10F97899" w:rsidR="006C6A05" w:rsidRDefault="006C6A05" w:rsidP="006C6A05">
      <w:pPr>
        <w:pStyle w:val="p1"/>
        <w:rPr>
          <w:rStyle w:val="s1"/>
          <w:rFonts w:eastAsiaTheme="majorEastAsia"/>
        </w:rPr>
      </w:pPr>
      <w:r>
        <w:rPr>
          <w:rStyle w:val="s1"/>
          <w:rFonts w:eastAsiaTheme="majorEastAsia"/>
        </w:rPr>
        <w:t>Professional Reflection</w:t>
      </w:r>
    </w:p>
    <w:p w14:paraId="4969711D" w14:textId="77777777" w:rsidR="006C6A05" w:rsidRDefault="006C6A05" w:rsidP="006C6A05">
      <w:pPr>
        <w:pStyle w:val="p1"/>
      </w:pPr>
    </w:p>
    <w:p w14:paraId="5BC89FF8" w14:textId="21A9B84D" w:rsidR="006C6A05" w:rsidRDefault="006C6A05" w:rsidP="006C6A05">
      <w:pPr>
        <w:pStyle w:val="p2"/>
        <w:ind w:firstLine="720"/>
      </w:pPr>
      <w:r>
        <w:rPr>
          <w:rStyle w:val="s2"/>
          <w:rFonts w:eastAsiaTheme="majorEastAsia"/>
        </w:rPr>
        <w:t>Completing my student teaching through Wilson College’s PK–12 Special Education program has been both challenging and rewarding, and it has ultimately led to my next step: joining Cameron County School District as an elementary special education teacher. My placements</w:t>
      </w:r>
      <w:r>
        <w:rPr>
          <w:rStyle w:val="s2"/>
          <w:rFonts w:eastAsiaTheme="majorEastAsia"/>
        </w:rPr>
        <w:t xml:space="preserve">, </w:t>
      </w:r>
      <w:r>
        <w:rPr>
          <w:rStyle w:val="s2"/>
          <w:rFonts w:eastAsiaTheme="majorEastAsia"/>
        </w:rPr>
        <w:t>forty-five days at Woodland Elementary with Mrs. Mary Streich and thirty days at Cameron County High School with Miss Katrina Reid</w:t>
      </w:r>
      <w:r>
        <w:rPr>
          <w:rStyle w:val="s2"/>
          <w:rFonts w:eastAsiaTheme="majorEastAsia"/>
        </w:rPr>
        <w:t xml:space="preserve">, </w:t>
      </w:r>
      <w:r>
        <w:rPr>
          <w:rStyle w:val="s2"/>
          <w:rFonts w:eastAsiaTheme="majorEastAsia"/>
        </w:rPr>
        <w:t>have provided me with diverse experiences that shaped my professional growth under the guidance of my college supervisor, Cindy Murphy.</w:t>
      </w:r>
    </w:p>
    <w:p w14:paraId="3AADCA28" w14:textId="77777777" w:rsidR="006C6A05" w:rsidRDefault="006C6A05" w:rsidP="006C6A05">
      <w:pPr>
        <w:pStyle w:val="p2"/>
        <w:ind w:firstLine="720"/>
      </w:pPr>
      <w:r>
        <w:rPr>
          <w:rStyle w:val="s2"/>
          <w:rFonts w:eastAsiaTheme="majorEastAsia"/>
        </w:rPr>
        <w:t>At Woodland Elementary, I learned the importance of structure, consistency, and positive reinforcement in supporting young learners. I practiced adapting lessons to meet individual goals, contributed to IEP discussions, and maintained accurate records of student progress. These responsibilities taught me the value of preparation, accountability, and collaboration in fostering student success.</w:t>
      </w:r>
    </w:p>
    <w:p w14:paraId="38312AF0" w14:textId="77777777" w:rsidR="006C6A05" w:rsidRDefault="006C6A05" w:rsidP="006C6A05">
      <w:pPr>
        <w:pStyle w:val="p2"/>
        <w:ind w:firstLine="720"/>
      </w:pPr>
      <w:r>
        <w:rPr>
          <w:rStyle w:val="s2"/>
          <w:rFonts w:eastAsiaTheme="majorEastAsia"/>
        </w:rPr>
        <w:t>My transition to Cameron County High School allowed me to apply these skills in a secondary setting. Working with Miss Reid, I focused on differentiating instruction to ensure students with disabilities could access grade-level content. Collaborating with general education teachers strengthened my communication skills and highlighted the importance of teamwork across disciplines. I also learned to adjust lessons in real time, balancing flexibility with high expectations, while maintaining confidentiality and professionalism.</w:t>
      </w:r>
    </w:p>
    <w:p w14:paraId="5148FAD3" w14:textId="0710221D" w:rsidR="006C6A05" w:rsidRDefault="006C6A05" w:rsidP="006C6A05">
      <w:pPr>
        <w:pStyle w:val="p2"/>
        <w:ind w:firstLine="720"/>
      </w:pPr>
      <w:r>
        <w:rPr>
          <w:rStyle w:val="s2"/>
          <w:rFonts w:eastAsiaTheme="majorEastAsia"/>
        </w:rPr>
        <w:t>Beyond instruction, I sought to contribute to the broader school community. At Woodland Elementary, I participated in school-wide activities that fostered connection and belonging. At Cameron County High School, I built rapport with students through extracurricular involvement, recognizing that relationships are central to inclusive learning environments. These experiences reminded me that professional responsibilities extend beyond lesson plans</w:t>
      </w:r>
      <w:r>
        <w:rPr>
          <w:rStyle w:val="s2"/>
          <w:rFonts w:eastAsiaTheme="majorEastAsia"/>
        </w:rPr>
        <w:t xml:space="preserve">; </w:t>
      </w:r>
      <w:r>
        <w:rPr>
          <w:rStyle w:val="s2"/>
          <w:rFonts w:eastAsiaTheme="majorEastAsia"/>
        </w:rPr>
        <w:t>they encompass the ways teachers engage with families, colleagues, and the community.</w:t>
      </w:r>
    </w:p>
    <w:p w14:paraId="77CB4EFC" w14:textId="77777777" w:rsidR="006C6A05" w:rsidRDefault="006C6A05" w:rsidP="006C6A05">
      <w:pPr>
        <w:pStyle w:val="p2"/>
        <w:ind w:firstLine="720"/>
      </w:pPr>
      <w:r>
        <w:rPr>
          <w:rStyle w:val="s2"/>
          <w:rFonts w:eastAsiaTheme="majorEastAsia"/>
        </w:rPr>
        <w:t>Reflecting on these experiences, I see how they have prepared me for the responsibilities I will soon assume as a full-time special education teacher in Cameron County School District. I have grown in my ability to uphold professional standards, collaborate effectively, and engage in ongoing self-reflection. Moving forward, I am committed to expanding my knowledge of inclusive practices, integrating assistive technology, and continuing to serve as a positive, collaborative presence in the schools and communities I join.</w:t>
      </w:r>
    </w:p>
    <w:p w14:paraId="4275A5DF" w14:textId="77777777" w:rsidR="00455111" w:rsidRDefault="00455111"/>
    <w:sectPr w:rsidR="004551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into Copilot Variable">
    <w:altName w:val="Cambria"/>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A05"/>
    <w:rsid w:val="002A6761"/>
    <w:rsid w:val="00455111"/>
    <w:rsid w:val="004E3A8D"/>
    <w:rsid w:val="006A57B5"/>
    <w:rsid w:val="006C6A05"/>
    <w:rsid w:val="00A54226"/>
    <w:rsid w:val="00A65142"/>
    <w:rsid w:val="00E6412D"/>
    <w:rsid w:val="00F520E9"/>
    <w:rsid w:val="00F75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BCB5250"/>
  <w15:chartTrackingRefBased/>
  <w15:docId w15:val="{60D7DC2A-70B6-5E4A-B157-373199693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6A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6A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6A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6A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6A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6A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6A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6A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6A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6A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6A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6A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6A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6A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6A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6A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6A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6A05"/>
    <w:rPr>
      <w:rFonts w:eastAsiaTheme="majorEastAsia" w:cstheme="majorBidi"/>
      <w:color w:val="272727" w:themeColor="text1" w:themeTint="D8"/>
    </w:rPr>
  </w:style>
  <w:style w:type="paragraph" w:styleId="Title">
    <w:name w:val="Title"/>
    <w:basedOn w:val="Normal"/>
    <w:next w:val="Normal"/>
    <w:link w:val="TitleChar"/>
    <w:uiPriority w:val="10"/>
    <w:qFormat/>
    <w:rsid w:val="006C6A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6A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6A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6A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6A05"/>
    <w:pPr>
      <w:spacing w:before="160"/>
      <w:jc w:val="center"/>
    </w:pPr>
    <w:rPr>
      <w:i/>
      <w:iCs/>
      <w:color w:val="404040" w:themeColor="text1" w:themeTint="BF"/>
    </w:rPr>
  </w:style>
  <w:style w:type="character" w:customStyle="1" w:styleId="QuoteChar">
    <w:name w:val="Quote Char"/>
    <w:basedOn w:val="DefaultParagraphFont"/>
    <w:link w:val="Quote"/>
    <w:uiPriority w:val="29"/>
    <w:rsid w:val="006C6A05"/>
    <w:rPr>
      <w:i/>
      <w:iCs/>
      <w:color w:val="404040" w:themeColor="text1" w:themeTint="BF"/>
    </w:rPr>
  </w:style>
  <w:style w:type="paragraph" w:styleId="ListParagraph">
    <w:name w:val="List Paragraph"/>
    <w:basedOn w:val="Normal"/>
    <w:uiPriority w:val="34"/>
    <w:qFormat/>
    <w:rsid w:val="006C6A05"/>
    <w:pPr>
      <w:ind w:left="720"/>
      <w:contextualSpacing/>
    </w:pPr>
  </w:style>
  <w:style w:type="character" w:styleId="IntenseEmphasis">
    <w:name w:val="Intense Emphasis"/>
    <w:basedOn w:val="DefaultParagraphFont"/>
    <w:uiPriority w:val="21"/>
    <w:qFormat/>
    <w:rsid w:val="006C6A05"/>
    <w:rPr>
      <w:i/>
      <w:iCs/>
      <w:color w:val="0F4761" w:themeColor="accent1" w:themeShade="BF"/>
    </w:rPr>
  </w:style>
  <w:style w:type="paragraph" w:styleId="IntenseQuote">
    <w:name w:val="Intense Quote"/>
    <w:basedOn w:val="Normal"/>
    <w:next w:val="Normal"/>
    <w:link w:val="IntenseQuoteChar"/>
    <w:uiPriority w:val="30"/>
    <w:qFormat/>
    <w:rsid w:val="006C6A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6A05"/>
    <w:rPr>
      <w:i/>
      <w:iCs/>
      <w:color w:val="0F4761" w:themeColor="accent1" w:themeShade="BF"/>
    </w:rPr>
  </w:style>
  <w:style w:type="character" w:styleId="IntenseReference">
    <w:name w:val="Intense Reference"/>
    <w:basedOn w:val="DefaultParagraphFont"/>
    <w:uiPriority w:val="32"/>
    <w:qFormat/>
    <w:rsid w:val="006C6A05"/>
    <w:rPr>
      <w:b/>
      <w:bCs/>
      <w:smallCaps/>
      <w:color w:val="0F4761" w:themeColor="accent1" w:themeShade="BF"/>
      <w:spacing w:val="5"/>
    </w:rPr>
  </w:style>
  <w:style w:type="paragraph" w:customStyle="1" w:styleId="p1">
    <w:name w:val="p1"/>
    <w:basedOn w:val="Normal"/>
    <w:rsid w:val="006C6A05"/>
    <w:pPr>
      <w:spacing w:before="60" w:after="90" w:line="240" w:lineRule="auto"/>
    </w:pPr>
    <w:rPr>
      <w:rFonts w:ascii="Ginto Copilot Variable" w:eastAsia="Times New Roman" w:hAnsi="Ginto Copilot Variable" w:cs="Times New Roman"/>
      <w:color w:val="26221F"/>
      <w:kern w:val="0"/>
      <w:sz w:val="30"/>
      <w:szCs w:val="30"/>
      <w14:ligatures w14:val="none"/>
    </w:rPr>
  </w:style>
  <w:style w:type="paragraph" w:customStyle="1" w:styleId="p2">
    <w:name w:val="p2"/>
    <w:basedOn w:val="Normal"/>
    <w:rsid w:val="006C6A05"/>
    <w:pPr>
      <w:spacing w:after="180" w:line="240" w:lineRule="auto"/>
    </w:pPr>
    <w:rPr>
      <w:rFonts w:ascii="Ginto Copilot Variable" w:eastAsia="Times New Roman" w:hAnsi="Ginto Copilot Variable" w:cs="Times New Roman"/>
      <w:color w:val="26221F"/>
      <w:kern w:val="0"/>
      <w:sz w:val="23"/>
      <w:szCs w:val="23"/>
      <w14:ligatures w14:val="none"/>
    </w:rPr>
  </w:style>
  <w:style w:type="character" w:customStyle="1" w:styleId="s1">
    <w:name w:val="s1"/>
    <w:basedOn w:val="DefaultParagraphFont"/>
    <w:rsid w:val="006C6A05"/>
    <w:rPr>
      <w:spacing w:val="-2"/>
    </w:rPr>
  </w:style>
  <w:style w:type="character" w:customStyle="1" w:styleId="s2">
    <w:name w:val="s2"/>
    <w:basedOn w:val="DefaultParagraphFont"/>
    <w:rsid w:val="006C6A05"/>
    <w:rPr>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381</Words>
  <Characters>2173</Characters>
  <Application>Microsoft Office Word</Application>
  <DocSecurity>0</DocSecurity>
  <Lines>18</Lines>
  <Paragraphs>5</Paragraphs>
  <ScaleCrop>false</ScaleCrop>
  <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Turner</dc:creator>
  <cp:keywords/>
  <dc:description/>
  <cp:lastModifiedBy>Shawn Turner</cp:lastModifiedBy>
  <cp:revision>1</cp:revision>
  <dcterms:created xsi:type="dcterms:W3CDTF">2025-12-07T04:41:00Z</dcterms:created>
  <dcterms:modified xsi:type="dcterms:W3CDTF">2025-12-07T04:43:00Z</dcterms:modified>
</cp:coreProperties>
</file>